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9535C9">
              <w:rPr>
                <w:rFonts w:ascii="Book Antiqua" w:hAnsi="Book Antiqua"/>
                <w:b/>
                <w:color w:val="FFFF00"/>
                <w:sz w:val="24"/>
              </w:rPr>
              <w:t>Full stops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3B0620" w:rsidRDefault="009535C9" w:rsidP="009535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full stop marks the end of a sentence.</w:t>
            </w:r>
          </w:p>
          <w:p w:rsidR="009535C9" w:rsidRDefault="009535C9" w:rsidP="009535C9">
            <w:pPr>
              <w:rPr>
                <w:rFonts w:ascii="Book Antiqua" w:hAnsi="Book Antiqua"/>
              </w:rPr>
            </w:pPr>
          </w:p>
          <w:p w:rsidR="009535C9" w:rsidRDefault="009535C9" w:rsidP="009535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Children will often not recognise where and how to finish a sentence in an appropriate place.</w:t>
            </w:r>
          </w:p>
          <w:p w:rsidR="009535C9" w:rsidRDefault="009535C9" w:rsidP="009535C9">
            <w:pPr>
              <w:rPr>
                <w:rFonts w:ascii="Book Antiqua" w:hAnsi="Book Antiqua"/>
              </w:rPr>
            </w:pPr>
          </w:p>
          <w:p w:rsidR="009535C9" w:rsidRDefault="009535C9" w:rsidP="009535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 a simple sentence, the full stop comes at the end of the main clause.</w:t>
            </w:r>
          </w:p>
          <w:p w:rsidR="009535C9" w:rsidRDefault="009535C9" w:rsidP="009535C9">
            <w:pPr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E.g. The athlete ran quickly.</w:t>
            </w:r>
          </w:p>
          <w:p w:rsidR="009535C9" w:rsidRDefault="009535C9" w:rsidP="009535C9">
            <w:pPr>
              <w:rPr>
                <w:rFonts w:ascii="Book Antiqua" w:hAnsi="Book Antiqua"/>
              </w:rPr>
            </w:pPr>
          </w:p>
          <w:p w:rsidR="009535C9" w:rsidRDefault="009535C9" w:rsidP="009535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 a compound sentence, there are two main clauses joined by a conjunction and the full stop comes after the second clause.</w:t>
            </w:r>
          </w:p>
          <w:p w:rsidR="00F53712" w:rsidRDefault="009535C9" w:rsidP="00F53712">
            <w:pPr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</w:t>
            </w:r>
            <w:r w:rsidR="00F53712">
              <w:rPr>
                <w:rFonts w:ascii="Book Antiqua" w:hAnsi="Book Antiqua"/>
              </w:rPr>
              <w:t>g. The athlete ran quickly and the crowd cheered.</w:t>
            </w:r>
          </w:p>
          <w:p w:rsidR="00F53712" w:rsidRDefault="00F53712" w:rsidP="00F53712">
            <w:pPr>
              <w:ind w:left="720"/>
              <w:rPr>
                <w:rFonts w:ascii="Book Antiqua" w:hAnsi="Book Antiqua"/>
              </w:rPr>
            </w:pPr>
          </w:p>
          <w:p w:rsidR="009535C9" w:rsidRDefault="009535C9" w:rsidP="00F537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 a complex sentence, there is a main clause and subordinate clause and the full stop comes after the second clause (this could be the main or subordinate clause).</w:t>
            </w:r>
          </w:p>
          <w:p w:rsidR="00F53712" w:rsidRDefault="00F53712" w:rsidP="00F53712">
            <w:pPr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E.g. The athlete ran quickly while the cameras flashed.</w:t>
            </w:r>
          </w:p>
          <w:p w:rsidR="00F53712" w:rsidRDefault="00F53712" w:rsidP="00F53712">
            <w:pPr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E.g. While the cameras flashed, the athlete ran quickly.</w:t>
            </w:r>
          </w:p>
          <w:p w:rsidR="00F53712" w:rsidRDefault="00F53712" w:rsidP="00F53712">
            <w:pPr>
              <w:ind w:left="720"/>
              <w:rPr>
                <w:rFonts w:ascii="Book Antiqua" w:hAnsi="Book Antiqua"/>
              </w:rPr>
            </w:pPr>
          </w:p>
          <w:p w:rsidR="00F53712" w:rsidRDefault="000A0B27" w:rsidP="00F537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</w:t>
            </w:r>
            <w:r w:rsidR="00F53712">
              <w:rPr>
                <w:rFonts w:ascii="Book Antiqua" w:hAnsi="Book Antiqua"/>
              </w:rPr>
              <w:t xml:space="preserve"> types of punctuation that could be used to end a sentence</w:t>
            </w:r>
            <w:r>
              <w:rPr>
                <w:rFonts w:ascii="Book Antiqua" w:hAnsi="Book Antiqua"/>
              </w:rPr>
              <w:t xml:space="preserve"> e</w:t>
            </w:r>
            <w:r w:rsidR="00F53712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g. question marks and exclamation marks.</w:t>
            </w:r>
            <w:bookmarkStart w:id="0" w:name="_GoBack"/>
            <w:bookmarkEnd w:id="0"/>
          </w:p>
          <w:p w:rsidR="00F53712" w:rsidRDefault="00F53712" w:rsidP="00F53712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9F257F" w:rsidRDefault="009F257F" w:rsidP="009F257F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9F257F" w:rsidRDefault="009F257F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0A0B27"/>
    <w:rsid w:val="001D52A1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74114"/>
    <w:rsid w:val="00863632"/>
    <w:rsid w:val="00882110"/>
    <w:rsid w:val="00882330"/>
    <w:rsid w:val="008A6C73"/>
    <w:rsid w:val="009535C9"/>
    <w:rsid w:val="009F257F"/>
    <w:rsid w:val="00A50DCB"/>
    <w:rsid w:val="00AE1598"/>
    <w:rsid w:val="00B14E5D"/>
    <w:rsid w:val="00BA3087"/>
    <w:rsid w:val="00BA7970"/>
    <w:rsid w:val="00BB523B"/>
    <w:rsid w:val="00BC6B69"/>
    <w:rsid w:val="00BE3A4D"/>
    <w:rsid w:val="00C8628F"/>
    <w:rsid w:val="00CF6E7F"/>
    <w:rsid w:val="00DA06FF"/>
    <w:rsid w:val="00DC2E53"/>
    <w:rsid w:val="00E35449"/>
    <w:rsid w:val="00EE2C3E"/>
    <w:rsid w:val="00F16C7B"/>
    <w:rsid w:val="00F53712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84EF-B747-41B7-AACC-84E6C2E9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4F41F71E.dotm</Template>
  <TotalTime>131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7</cp:revision>
  <dcterms:created xsi:type="dcterms:W3CDTF">2016-10-05T20:01:00Z</dcterms:created>
  <dcterms:modified xsi:type="dcterms:W3CDTF">2018-07-11T17:34:00Z</dcterms:modified>
</cp:coreProperties>
</file>